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B5" w:rsidRDefault="00BE1DB5" w:rsidP="00BE1DB5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E1DB5" w:rsidRPr="00CF0D65" w:rsidTr="00180BFC">
        <w:tc>
          <w:tcPr>
            <w:tcW w:w="6316" w:type="dxa"/>
            <w:gridSpan w:val="7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 принято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регистрационный номер 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листов заявления 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прилагаемых документов ____,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ФИО должностного лица 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BE1DB5" w:rsidRPr="00CF0D65" w:rsidTr="00180BF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----------------------------------------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дата "__" ____________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Присвоить адрес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CF0D65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CF0D65">
              <w:rPr>
                <w:sz w:val="24"/>
                <w:szCs w:val="24"/>
              </w:rPr>
              <w:t xml:space="preserve"> и </w:t>
            </w:r>
            <w:hyperlink r:id="rId6" w:history="1">
              <w:r w:rsidRPr="00CF0D65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F0D65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F0D65">
              <w:rPr>
                <w:sz w:val="24"/>
                <w:szCs w:val="24"/>
              </w:rPr>
              <w:t xml:space="preserve"> </w:t>
            </w:r>
            <w:proofErr w:type="gramStart"/>
            <w:r w:rsidRPr="00CF0D65">
              <w:rPr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E1DB5" w:rsidRPr="00CF0D65" w:rsidTr="00180B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собственности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Расписка получена: ___________________________________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 заявителя)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Не направлять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Заявитель: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Примечание: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F0D65">
              <w:rPr>
                <w:sz w:val="24"/>
                <w:szCs w:val="24"/>
              </w:rPr>
              <w:t xml:space="preserve"> автоматизированном </w:t>
            </w:r>
            <w:proofErr w:type="gramStart"/>
            <w:r w:rsidRPr="00CF0D65">
              <w:rPr>
                <w:sz w:val="24"/>
                <w:szCs w:val="24"/>
              </w:rPr>
              <w:t>режиме</w:t>
            </w:r>
            <w:proofErr w:type="gramEnd"/>
            <w:r w:rsidRPr="00CF0D65">
              <w:rPr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Настоящим также подтверждаю, что: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F0D65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ие</w:t>
            </w:r>
            <w:proofErr w:type="spellEnd"/>
            <w:r w:rsidRPr="00CF0D65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--------------------------------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18"/>
      <w:bookmarkEnd w:id="1"/>
      <w:r w:rsidRPr="00CF0D65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19"/>
      <w:bookmarkEnd w:id="2"/>
      <w:r w:rsidRPr="00CF0D65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20"/>
      <w:bookmarkEnd w:id="3"/>
      <w:r w:rsidRPr="00CF0D65">
        <w:rPr>
          <w:sz w:val="24"/>
          <w:szCs w:val="24"/>
        </w:rPr>
        <w:t>&lt;3&gt; Строка дублируется для каждого разделенного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21"/>
      <w:bookmarkEnd w:id="4"/>
      <w:r w:rsidRPr="00CF0D65">
        <w:rPr>
          <w:sz w:val="24"/>
          <w:szCs w:val="24"/>
        </w:rPr>
        <w:t>&lt;4&gt; Строка дублируется для каждого объединенного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Примечание.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BE1DB5" w:rsidRPr="00CF0D65" w:rsidTr="00180BFC">
        <w:tc>
          <w:tcPr>
            <w:tcW w:w="564" w:type="dxa"/>
            <w:tcBorders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5" w:name="Par527"/>
            <w:bookmarkEnd w:id="5"/>
            <w:r w:rsidRPr="00CF0D65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).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0D65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CF0D65">
        <w:rPr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BE1DB5" w:rsidRDefault="00BE1DB5" w:rsidP="00BE1DB5">
      <w:pPr>
        <w:rPr>
          <w:sz w:val="24"/>
          <w:szCs w:val="24"/>
        </w:rPr>
      </w:pPr>
    </w:p>
    <w:p w:rsidR="00722515" w:rsidRDefault="00722515"/>
    <w:sectPr w:rsidR="0072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67"/>
    <w:rsid w:val="00722515"/>
    <w:rsid w:val="00B70F67"/>
    <w:rsid w:val="00B941D1"/>
    <w:rsid w:val="00B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2B5F0BFCB25FA510072DF8E111E716D743F3432F5D52469E6B96EA778FA6597DCBF6Bn2IEJ" TargetMode="External"/><Relationship Id="rId5" Type="http://schemas.openxmlformats.org/officeDocument/2006/relationships/hyperlink" Target="consultantplus://offline/ref=68A2B5F0BFCB25FA510072DF8E111E716D743F3432F5D52469E6B96EA778FA6597DCBF6B2E386F06n9I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2019-08-20T08:04:00Z</dcterms:created>
  <dcterms:modified xsi:type="dcterms:W3CDTF">2019-08-20T08:04:00Z</dcterms:modified>
</cp:coreProperties>
</file>